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7620D" w14:textId="4BF03C5A" w:rsidR="008C08F8" w:rsidRDefault="008C08F8" w:rsidP="008C08F8">
      <w:pPr>
        <w:pStyle w:val="Tijeloteksta3"/>
        <w:rPr>
          <w:sz w:val="24"/>
          <w:szCs w:val="24"/>
        </w:rPr>
      </w:pPr>
      <w:r>
        <w:rPr>
          <w:noProof/>
          <w:sz w:val="24"/>
          <w:szCs w:val="24"/>
        </w:rPr>
        <w:t xml:space="preserve">                       </w:t>
      </w:r>
      <w:r w:rsidR="009C311B" w:rsidRPr="00A35CD6">
        <w:rPr>
          <w:noProof/>
          <w:sz w:val="24"/>
          <w:szCs w:val="24"/>
          <w:lang w:val="hr-HR" w:eastAsia="hr-HR"/>
        </w:rPr>
        <w:drawing>
          <wp:inline distT="0" distB="0" distL="0" distR="0" wp14:anchorId="3555F376" wp14:editId="3780314E">
            <wp:extent cx="541020" cy="762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</w:t>
      </w:r>
    </w:p>
    <w:p w14:paraId="14197075" w14:textId="77777777" w:rsidR="008C08F8" w:rsidRDefault="008C08F8" w:rsidP="008C08F8">
      <w:pPr>
        <w:pStyle w:val="Tijeloteksta"/>
      </w:pPr>
      <w:r>
        <w:t xml:space="preserve">           REPUBLIKA HRVATSKA</w:t>
      </w:r>
    </w:p>
    <w:p w14:paraId="2EFBE2EA" w14:textId="77777777" w:rsidR="008C08F8" w:rsidRDefault="008C08F8" w:rsidP="008C08F8">
      <w:pPr>
        <w:pStyle w:val="Tijeloteksta"/>
      </w:pPr>
      <w:r>
        <w:t>SISAČKO-MOSLAVAČKA ŽUPANIJA</w:t>
      </w:r>
    </w:p>
    <w:p w14:paraId="103CFD82" w14:textId="77777777" w:rsidR="008C08F8" w:rsidRDefault="008C08F8" w:rsidP="008C08F8">
      <w:pPr>
        <w:pStyle w:val="Tijeloteksta"/>
      </w:pPr>
      <w:r>
        <w:t xml:space="preserve">         OPĆINA MARTINSKA VES</w:t>
      </w:r>
    </w:p>
    <w:p w14:paraId="0ED6172E" w14:textId="77777777" w:rsidR="008C08F8" w:rsidRDefault="008C08F8" w:rsidP="008C08F8">
      <w:pPr>
        <w:pStyle w:val="Tijeloteksta"/>
      </w:pPr>
      <w:r>
        <w:t xml:space="preserve">                 OPĆINSKO VIJEĆE</w:t>
      </w:r>
    </w:p>
    <w:p w14:paraId="464406F8" w14:textId="77777777" w:rsidR="008C08F8" w:rsidRDefault="008C08F8" w:rsidP="008C08F8">
      <w:pPr>
        <w:pStyle w:val="Tijeloteksta"/>
      </w:pPr>
    </w:p>
    <w:p w14:paraId="43D819D9" w14:textId="77777777" w:rsidR="00523C40" w:rsidRPr="00523C40" w:rsidRDefault="00523C40" w:rsidP="00523C40">
      <w:r w:rsidRPr="00523C40">
        <w:t>KLASA: 245-01/25-01/24</w:t>
      </w:r>
    </w:p>
    <w:p w14:paraId="546468F5" w14:textId="23DE374D" w:rsidR="00523C40" w:rsidRPr="00523C40" w:rsidRDefault="00523C40" w:rsidP="00523C40">
      <w:r w:rsidRPr="00523C40">
        <w:t>URBROJ: 2176-15-01/1-25-</w:t>
      </w:r>
      <w:r w:rsidR="000A1B1A">
        <w:t>3</w:t>
      </w:r>
    </w:p>
    <w:p w14:paraId="2B1B51A7" w14:textId="77777777" w:rsidR="00523C40" w:rsidRPr="00523C40" w:rsidRDefault="00523C40" w:rsidP="00523C40">
      <w:r w:rsidRPr="00523C40">
        <w:t>U Martinskoj Vesi, 10.prosinca 2025. godine</w:t>
      </w:r>
    </w:p>
    <w:p w14:paraId="5218348E" w14:textId="77777777" w:rsidR="00523C40" w:rsidRPr="00523C40" w:rsidRDefault="00523C40" w:rsidP="00523C40">
      <w:r w:rsidRPr="00523C40">
        <w:tab/>
      </w:r>
    </w:p>
    <w:p w14:paraId="05A510F8" w14:textId="77777777" w:rsidR="00523C40" w:rsidRPr="00523C40" w:rsidRDefault="00523C40" w:rsidP="00523C40">
      <w:r w:rsidRPr="00523C40">
        <w:t xml:space="preserve">         Temeljem  članka 13. stavka 8. Zakona o zaštiti od požara („Narodne novine“ broj 92/10, 114/22), članka 34. Statuta Općine Martinska Ves („Službeni vjesnik“, broj 42/13, 38/14, 5/18, 6/20, 12/21), Općinsko vijeće na svojoj 4. sjednici održanoj 10.prosinca 2025. godine donosi slijedeću</w:t>
      </w:r>
    </w:p>
    <w:p w14:paraId="4362F0B6" w14:textId="77777777" w:rsidR="008C08F8" w:rsidRDefault="008C08F8" w:rsidP="008C08F8"/>
    <w:p w14:paraId="45B9441E" w14:textId="77777777" w:rsidR="008C08F8" w:rsidRDefault="008C08F8" w:rsidP="008C08F8">
      <w:pPr>
        <w:jc w:val="center"/>
        <w:rPr>
          <w:b/>
        </w:rPr>
      </w:pPr>
      <w:r>
        <w:rPr>
          <w:b/>
        </w:rPr>
        <w:t>ODLUKU</w:t>
      </w:r>
    </w:p>
    <w:p w14:paraId="6F77101B" w14:textId="77777777" w:rsidR="008C08F8" w:rsidRDefault="008C08F8" w:rsidP="008C08F8">
      <w:pPr>
        <w:jc w:val="center"/>
        <w:rPr>
          <w:b/>
        </w:rPr>
      </w:pPr>
    </w:p>
    <w:p w14:paraId="45B1DA83" w14:textId="77777777" w:rsidR="008C08F8" w:rsidRDefault="008C08F8" w:rsidP="008C08F8">
      <w:pPr>
        <w:jc w:val="center"/>
        <w:rPr>
          <w:b/>
        </w:rPr>
      </w:pPr>
      <w:r>
        <w:rPr>
          <w:b/>
        </w:rPr>
        <w:t>o prihvaćanju Izvješća o financijskom poslovanju</w:t>
      </w:r>
    </w:p>
    <w:p w14:paraId="5318B36C" w14:textId="79FED895" w:rsidR="008C08F8" w:rsidRDefault="008C08F8" w:rsidP="008C08F8">
      <w:pPr>
        <w:jc w:val="center"/>
        <w:rPr>
          <w:b/>
        </w:rPr>
      </w:pPr>
      <w:r>
        <w:rPr>
          <w:b/>
        </w:rPr>
        <w:t xml:space="preserve"> Vatrogasne zajednice </w:t>
      </w:r>
      <w:r w:rsidR="00565656">
        <w:rPr>
          <w:b/>
        </w:rPr>
        <w:t xml:space="preserve">Općine Martinska Ves </w:t>
      </w:r>
      <w:r>
        <w:rPr>
          <w:b/>
        </w:rPr>
        <w:t>u 20</w:t>
      </w:r>
      <w:r w:rsidR="00947D7E">
        <w:rPr>
          <w:b/>
        </w:rPr>
        <w:t>2</w:t>
      </w:r>
      <w:r w:rsidR="007D4A94">
        <w:rPr>
          <w:b/>
        </w:rPr>
        <w:t>4</w:t>
      </w:r>
      <w:r>
        <w:rPr>
          <w:b/>
        </w:rPr>
        <w:t>. godini</w:t>
      </w:r>
    </w:p>
    <w:p w14:paraId="75A81C49" w14:textId="77777777" w:rsidR="008C08F8" w:rsidRDefault="008C08F8" w:rsidP="008C08F8"/>
    <w:p w14:paraId="4D52057E" w14:textId="77777777" w:rsidR="008C08F8" w:rsidRDefault="008C08F8" w:rsidP="008C08F8"/>
    <w:p w14:paraId="5EA99F0B" w14:textId="77777777" w:rsidR="008C08F8" w:rsidRDefault="008C08F8" w:rsidP="008C08F8">
      <w:pPr>
        <w:jc w:val="center"/>
      </w:pPr>
      <w:r>
        <w:t>Članak 1.</w:t>
      </w:r>
    </w:p>
    <w:p w14:paraId="2C4754E5" w14:textId="77777777" w:rsidR="008C08F8" w:rsidRDefault="008C08F8" w:rsidP="008C08F8">
      <w:pPr>
        <w:jc w:val="center"/>
      </w:pPr>
    </w:p>
    <w:p w14:paraId="47909E3F" w14:textId="48EBAD99" w:rsidR="008C08F8" w:rsidRDefault="008C08F8" w:rsidP="008C08F8">
      <w:pPr>
        <w:jc w:val="both"/>
      </w:pPr>
      <w:r>
        <w:tab/>
        <w:t>Prihvaća se Izvješće o financijskom poslovanju Vatrogasne zajednice</w:t>
      </w:r>
      <w:r w:rsidR="00565656">
        <w:t xml:space="preserve"> Općine Martinska Ves</w:t>
      </w:r>
      <w:r>
        <w:t xml:space="preserve"> u 20</w:t>
      </w:r>
      <w:r w:rsidR="00947D7E">
        <w:t>2</w:t>
      </w:r>
      <w:r w:rsidR="007D4A94">
        <w:t>4</w:t>
      </w:r>
      <w:r>
        <w:t>. godini.</w:t>
      </w:r>
    </w:p>
    <w:p w14:paraId="1213B48D" w14:textId="77777777" w:rsidR="008C08F8" w:rsidRDefault="008C08F8" w:rsidP="008C08F8">
      <w:pPr>
        <w:jc w:val="both"/>
      </w:pPr>
    </w:p>
    <w:p w14:paraId="19023AA6" w14:textId="77777777" w:rsidR="008C08F8" w:rsidRDefault="008C08F8" w:rsidP="008C08F8">
      <w:pPr>
        <w:jc w:val="both"/>
      </w:pPr>
    </w:p>
    <w:p w14:paraId="0590B957" w14:textId="77777777" w:rsidR="008C08F8" w:rsidRDefault="008C08F8" w:rsidP="008C08F8">
      <w:pPr>
        <w:jc w:val="center"/>
      </w:pPr>
      <w:r>
        <w:t>Članak 2.</w:t>
      </w:r>
    </w:p>
    <w:p w14:paraId="1C22F994" w14:textId="77777777" w:rsidR="008C08F8" w:rsidRDefault="008C08F8" w:rsidP="008C08F8">
      <w:pPr>
        <w:jc w:val="center"/>
      </w:pPr>
    </w:p>
    <w:p w14:paraId="04CD545F" w14:textId="77777777" w:rsidR="008C08F8" w:rsidRDefault="008C08F8" w:rsidP="00CF74C5">
      <w:pPr>
        <w:ind w:firstLine="720"/>
        <w:jc w:val="both"/>
      </w:pPr>
      <w:r>
        <w:t>Ova Odluka stupa na snagu danom donošenja, a objavit će se na oglasnoj ploči  Općine Martinska Ves.</w:t>
      </w:r>
    </w:p>
    <w:p w14:paraId="542A7D6D" w14:textId="77777777" w:rsidR="008C08F8" w:rsidRDefault="008C08F8" w:rsidP="008C08F8"/>
    <w:p w14:paraId="7D1AB249" w14:textId="77777777" w:rsidR="008C08F8" w:rsidRDefault="008C08F8" w:rsidP="008C08F8"/>
    <w:p w14:paraId="043685BF" w14:textId="77777777" w:rsidR="008C08F8" w:rsidRDefault="008C08F8" w:rsidP="008C08F8"/>
    <w:p w14:paraId="3AB5A12A" w14:textId="77777777" w:rsidR="008C08F8" w:rsidRDefault="008C08F8" w:rsidP="008C08F8"/>
    <w:p w14:paraId="64F4AB9C" w14:textId="77777777" w:rsidR="008C08F8" w:rsidRDefault="008C08F8" w:rsidP="008C08F8"/>
    <w:tbl>
      <w:tblPr>
        <w:tblW w:w="9487" w:type="dxa"/>
        <w:tblInd w:w="108" w:type="dxa"/>
        <w:tblLook w:val="04A0" w:firstRow="1" w:lastRow="0" w:firstColumn="1" w:lastColumn="0" w:noHBand="0" w:noVBand="1"/>
      </w:tblPr>
      <w:tblGrid>
        <w:gridCol w:w="9151"/>
        <w:gridCol w:w="336"/>
      </w:tblGrid>
      <w:tr w:rsidR="007D4A94" w:rsidRPr="00C02336" w14:paraId="1B0FD4E7" w14:textId="77777777" w:rsidTr="00D10F1E">
        <w:trPr>
          <w:trHeight w:val="405"/>
        </w:trPr>
        <w:tc>
          <w:tcPr>
            <w:tcW w:w="8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6C2AE6" w14:textId="77777777" w:rsidR="007D4A94" w:rsidRPr="00C02336" w:rsidRDefault="007D4A94" w:rsidP="00D10F1E">
            <w:pPr>
              <w:jc w:val="right"/>
              <w:rPr>
                <w:lang w:val="en-US"/>
              </w:rPr>
            </w:pPr>
          </w:p>
          <w:p w14:paraId="6EB6811C" w14:textId="77777777" w:rsidR="007D4A94" w:rsidRPr="00C02336" w:rsidRDefault="007D4A94" w:rsidP="00D10F1E">
            <w:pPr>
              <w:jc w:val="right"/>
              <w:rPr>
                <w:lang w:val="en-US"/>
              </w:rPr>
            </w:pPr>
            <w:r w:rsidRPr="00C02336">
              <w:rPr>
                <w:lang w:val="en-US"/>
              </w:rPr>
              <w:t>PREDSJEDNICA</w:t>
            </w:r>
          </w:p>
          <w:p w14:paraId="6A83FAEB" w14:textId="77777777" w:rsidR="007D4A94" w:rsidRPr="00C02336" w:rsidRDefault="007D4A94" w:rsidP="00D10F1E">
            <w:pPr>
              <w:jc w:val="right"/>
              <w:rPr>
                <w:lang w:val="en-US"/>
              </w:rPr>
            </w:pPr>
          </w:p>
          <w:p w14:paraId="643DEB00" w14:textId="77777777" w:rsidR="007D4A94" w:rsidRPr="00C02336" w:rsidRDefault="007D4A94" w:rsidP="00D10F1E">
            <w:pPr>
              <w:jc w:val="right"/>
              <w:rPr>
                <w:lang w:val="en-US"/>
              </w:rPr>
            </w:pPr>
            <w:r w:rsidRPr="00C02336">
              <w:rPr>
                <w:lang w:val="en-US"/>
              </w:rPr>
              <w:t>Tihana Čulinović Barašin,</w:t>
            </w:r>
            <w:r w:rsidRPr="00C02336">
              <w:t xml:space="preserve"> mag.oec.</w:t>
            </w:r>
          </w:p>
        </w:tc>
        <w:tc>
          <w:tcPr>
            <w:tcW w:w="307" w:type="dxa"/>
          </w:tcPr>
          <w:p w14:paraId="366D52D7" w14:textId="77777777" w:rsidR="007D4A94" w:rsidRPr="00C02336" w:rsidRDefault="007D4A94" w:rsidP="00D10F1E">
            <w:pPr>
              <w:rPr>
                <w:lang w:val="en-US"/>
              </w:rPr>
            </w:pPr>
          </w:p>
        </w:tc>
      </w:tr>
    </w:tbl>
    <w:p w14:paraId="6AAF8BF8" w14:textId="77777777" w:rsidR="008C08F8" w:rsidRPr="00160BB6" w:rsidRDefault="008C08F8" w:rsidP="008C08F8">
      <w:pPr>
        <w:jc w:val="right"/>
        <w:rPr>
          <w:color w:val="000000"/>
        </w:rPr>
      </w:pPr>
    </w:p>
    <w:p w14:paraId="6B999344" w14:textId="77777777" w:rsidR="008C08F8" w:rsidRPr="00160BB6" w:rsidRDefault="008C08F8" w:rsidP="008C08F8">
      <w:pPr>
        <w:rPr>
          <w:color w:val="000000"/>
        </w:rPr>
      </w:pPr>
    </w:p>
    <w:p w14:paraId="7DB3804D" w14:textId="77777777" w:rsidR="008C08F8" w:rsidRDefault="008C08F8" w:rsidP="008C08F8"/>
    <w:p w14:paraId="6A4DF9B0" w14:textId="77777777" w:rsidR="007A79C8" w:rsidRDefault="007A79C8"/>
    <w:sectPr w:rsidR="007A79C8" w:rsidSect="007A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F8"/>
    <w:rsid w:val="00064F01"/>
    <w:rsid w:val="000A038B"/>
    <w:rsid w:val="000A1B1A"/>
    <w:rsid w:val="00144FA3"/>
    <w:rsid w:val="00160BB6"/>
    <w:rsid w:val="002345F8"/>
    <w:rsid w:val="0025380A"/>
    <w:rsid w:val="00265DDC"/>
    <w:rsid w:val="00296BCC"/>
    <w:rsid w:val="002B68CC"/>
    <w:rsid w:val="003B5CB0"/>
    <w:rsid w:val="00523C40"/>
    <w:rsid w:val="00565656"/>
    <w:rsid w:val="00580D85"/>
    <w:rsid w:val="005C2336"/>
    <w:rsid w:val="006931E6"/>
    <w:rsid w:val="007A79C8"/>
    <w:rsid w:val="007D4A94"/>
    <w:rsid w:val="00872F3A"/>
    <w:rsid w:val="008A6880"/>
    <w:rsid w:val="008C08F8"/>
    <w:rsid w:val="00947D7E"/>
    <w:rsid w:val="009C311B"/>
    <w:rsid w:val="00A023E9"/>
    <w:rsid w:val="00A2581D"/>
    <w:rsid w:val="00A32C6D"/>
    <w:rsid w:val="00A35CD6"/>
    <w:rsid w:val="00A73F0A"/>
    <w:rsid w:val="00AC4694"/>
    <w:rsid w:val="00B42C53"/>
    <w:rsid w:val="00CE5165"/>
    <w:rsid w:val="00CF74C5"/>
    <w:rsid w:val="00D169DB"/>
    <w:rsid w:val="00EB295E"/>
    <w:rsid w:val="00F62075"/>
    <w:rsid w:val="00FD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13C2"/>
  <w15:chartTrackingRefBased/>
  <w15:docId w15:val="{2C3FF57F-DE50-4E19-9147-3DC0497A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F8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8C08F8"/>
    <w:pPr>
      <w:jc w:val="both"/>
    </w:pPr>
  </w:style>
  <w:style w:type="character" w:customStyle="1" w:styleId="TijelotekstaChar">
    <w:name w:val="Tijelo teksta Char"/>
    <w:link w:val="Tijeloteksta"/>
    <w:semiHidden/>
    <w:rsid w:val="008C08F8"/>
    <w:rPr>
      <w:rFonts w:ascii="Times New Roman" w:eastAsia="Times New Roman" w:hAnsi="Times New Roman" w:cs="Times New Roman"/>
      <w:sz w:val="24"/>
      <w:szCs w:val="24"/>
    </w:rPr>
  </w:style>
  <w:style w:type="paragraph" w:styleId="Tijeloteksta3">
    <w:name w:val="Body Text 3"/>
    <w:basedOn w:val="Normal"/>
    <w:link w:val="Tijeloteksta3Char"/>
    <w:semiHidden/>
    <w:unhideWhenUsed/>
    <w:rsid w:val="008C08F8"/>
    <w:pPr>
      <w:spacing w:after="120"/>
    </w:pPr>
    <w:rPr>
      <w:sz w:val="16"/>
      <w:szCs w:val="16"/>
      <w:lang w:val="en-GB"/>
    </w:rPr>
  </w:style>
  <w:style w:type="character" w:customStyle="1" w:styleId="Tijeloteksta3Char">
    <w:name w:val="Tijelo teksta 3 Char"/>
    <w:link w:val="Tijeloteksta3"/>
    <w:semiHidden/>
    <w:rsid w:val="008C08F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ezproreda">
    <w:name w:val="No Spacing"/>
    <w:uiPriority w:val="1"/>
    <w:qFormat/>
    <w:rsid w:val="008C08F8"/>
    <w:rPr>
      <w:rFonts w:ascii="Times New Roman" w:eastAsia="Times New Roman" w:hAnsi="Times New Roman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C08F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C08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9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831F-EA78-4552-8CB1-DCA937E3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6</cp:revision>
  <cp:lastPrinted>2023-08-24T10:11:00Z</cp:lastPrinted>
  <dcterms:created xsi:type="dcterms:W3CDTF">2024-08-27T08:08:00Z</dcterms:created>
  <dcterms:modified xsi:type="dcterms:W3CDTF">2025-12-11T12:15:00Z</dcterms:modified>
</cp:coreProperties>
</file>